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712F78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712F78" w:rsidRDefault="00712F78" w:rsidP="008C3CA8">
            <w:pPr>
              <w:rPr>
                <w:sz w:val="16"/>
                <w:szCs w:val="16"/>
                <w:lang w:val="sr-Cyrl-CS"/>
              </w:rPr>
            </w:pPr>
          </w:p>
          <w:p w:rsidR="00712F78" w:rsidRPr="006953D8" w:rsidRDefault="00712F78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712F78" w:rsidRPr="004D5594" w:rsidRDefault="00712F78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712F78" w:rsidRPr="00C554A6" w:rsidRDefault="00712F78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712F78" w:rsidRPr="00677DE0" w:rsidTr="008C3CA8">
        <w:tc>
          <w:tcPr>
            <w:tcW w:w="1437" w:type="dxa"/>
          </w:tcPr>
          <w:p w:rsidR="00712F78" w:rsidRPr="00C554A6" w:rsidRDefault="00712F78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712F78" w:rsidRPr="00D3340F" w:rsidRDefault="005C5C50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20</w:t>
            </w:r>
            <w:r w:rsidR="00712F78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712F78" w:rsidRPr="00E676AD" w:rsidRDefault="00712F78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="003336D8">
              <w:rPr>
                <w:i/>
                <w:sz w:val="20"/>
                <w:szCs w:val="20"/>
              </w:rPr>
              <w:t xml:space="preserve"> </w:t>
            </w:r>
            <w:r w:rsidR="005C5C50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0414B9">
              <w:rPr>
                <w:b/>
                <w:i/>
                <w:sz w:val="28"/>
                <w:szCs w:val="28"/>
                <w:lang w:val="sr-Cyrl-CS"/>
              </w:rPr>
              <w:t>Дечак и пас</w:t>
            </w:r>
            <w:r w:rsidRPr="000414B9">
              <w:rPr>
                <w:b/>
                <w:sz w:val="28"/>
                <w:szCs w:val="28"/>
                <w:lang w:val="sr-Cyrl-CS"/>
              </w:rPr>
              <w:t xml:space="preserve"> – читање и анализа текста</w:t>
            </w:r>
          </w:p>
          <w:p w:rsidR="00712F78" w:rsidRPr="003A3A84" w:rsidRDefault="00712F78" w:rsidP="008C3CA8">
            <w:pPr>
              <w:jc w:val="both"/>
              <w:rPr>
                <w:lang w:val="sr-Cyrl-CS"/>
              </w:rPr>
            </w:pPr>
          </w:p>
        </w:tc>
      </w:tr>
      <w:tr w:rsidR="00712F78" w:rsidRPr="00677DE0" w:rsidTr="008C3CA8">
        <w:trPr>
          <w:trHeight w:val="228"/>
        </w:trPr>
        <w:tc>
          <w:tcPr>
            <w:tcW w:w="8856" w:type="dxa"/>
            <w:gridSpan w:val="4"/>
          </w:tcPr>
          <w:p w:rsidR="00712F78" w:rsidRPr="00863F97" w:rsidRDefault="00712F78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 w:rsidR="005C5C50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0414B9">
              <w:rPr>
                <w:sz w:val="28"/>
                <w:szCs w:val="28"/>
                <w:lang w:val="sr-Cyrl-CS"/>
              </w:rPr>
              <w:t>Анализа текста, нарација као облик изражавања, уочавање раз</w:t>
            </w:r>
            <w:r>
              <w:rPr>
                <w:sz w:val="28"/>
                <w:szCs w:val="28"/>
                <w:lang w:val="sr-Cyrl-CS"/>
              </w:rPr>
              <w:t>лике између писца и приповедача, вежбе у изражајном читању;</w:t>
            </w:r>
            <w:r w:rsidRPr="000414B9">
              <w:rPr>
                <w:sz w:val="28"/>
                <w:szCs w:val="28"/>
                <w:lang w:val="sr-Cyrl-CS"/>
              </w:rPr>
              <w:t xml:space="preserve"> развијање љубави и хуманог односа према животињама.</w:t>
            </w:r>
          </w:p>
        </w:tc>
      </w:tr>
      <w:tr w:rsidR="00712F78" w:rsidRPr="00677DE0" w:rsidTr="008C3CA8">
        <w:trPr>
          <w:trHeight w:val="227"/>
        </w:trPr>
        <w:tc>
          <w:tcPr>
            <w:tcW w:w="8856" w:type="dxa"/>
            <w:gridSpan w:val="4"/>
          </w:tcPr>
          <w:p w:rsidR="00712F78" w:rsidRPr="00FB25B3" w:rsidRDefault="00712F78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 w:rsidR="005C5C50">
              <w:rPr>
                <w:i/>
                <w:sz w:val="20"/>
                <w:szCs w:val="20"/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712F78" w:rsidRPr="00677DE0" w:rsidTr="008C3CA8">
        <w:trPr>
          <w:trHeight w:val="227"/>
        </w:trPr>
        <w:tc>
          <w:tcPr>
            <w:tcW w:w="8856" w:type="dxa"/>
            <w:gridSpan w:val="4"/>
          </w:tcPr>
          <w:p w:rsidR="00712F78" w:rsidRPr="009747B1" w:rsidRDefault="00712F78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 w:rsidR="005C5C50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индивидуални, рад у паровима</w:t>
            </w:r>
          </w:p>
        </w:tc>
      </w:tr>
      <w:tr w:rsidR="00712F78" w:rsidRPr="00677DE0" w:rsidTr="008C3CA8">
        <w:trPr>
          <w:trHeight w:val="227"/>
        </w:trPr>
        <w:tc>
          <w:tcPr>
            <w:tcW w:w="8856" w:type="dxa"/>
            <w:gridSpan w:val="4"/>
          </w:tcPr>
          <w:p w:rsidR="00712F78" w:rsidRPr="00A450D0" w:rsidRDefault="00712F78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 w:rsidR="005C5C50">
              <w:rPr>
                <w:i/>
                <w:sz w:val="20"/>
                <w:szCs w:val="20"/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тексту, аналитичко-синтетичка</w:t>
            </w:r>
          </w:p>
        </w:tc>
      </w:tr>
      <w:tr w:rsidR="00712F78" w:rsidRPr="009E06EE" w:rsidTr="008C3CA8">
        <w:trPr>
          <w:trHeight w:val="227"/>
        </w:trPr>
        <w:tc>
          <w:tcPr>
            <w:tcW w:w="8856" w:type="dxa"/>
            <w:gridSpan w:val="4"/>
          </w:tcPr>
          <w:p w:rsidR="00712F78" w:rsidRPr="00052DD3" w:rsidRDefault="00712F78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 w:rsidR="005C5C50">
              <w:rPr>
                <w:i/>
                <w:sz w:val="20"/>
                <w:szCs w:val="20"/>
                <w:lang w:val="sr-Cyrl-CS"/>
              </w:rPr>
              <w:t xml:space="preserve"> </w:t>
            </w:r>
            <w:bookmarkStart w:id="0" w:name="_GoBack"/>
            <w:r>
              <w:rPr>
                <w:sz w:val="28"/>
                <w:szCs w:val="28"/>
                <w:lang w:val="sr-Cyrl-CS"/>
              </w:rPr>
              <w:t>Читанка, стр. 20</w:t>
            </w:r>
            <w:r w:rsidR="00CB470A">
              <w:rPr>
                <w:sz w:val="28"/>
                <w:szCs w:val="28"/>
                <w:lang w:val="sr-Cyrl-CS"/>
              </w:rPr>
              <w:t xml:space="preserve"> – </w:t>
            </w:r>
            <w:r>
              <w:rPr>
                <w:sz w:val="28"/>
                <w:szCs w:val="28"/>
                <w:lang w:val="sr-Cyrl-CS"/>
              </w:rPr>
              <w:t>23</w:t>
            </w:r>
            <w:bookmarkEnd w:id="0"/>
            <w:r w:rsidR="00CB470A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AE7A82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AE7A82" w:rsidRDefault="00AE7A82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знају шта је нарација и разликују</w:t>
            </w:r>
            <w:r w:rsidR="00574997">
              <w:rPr>
                <w:iCs/>
                <w:sz w:val="28"/>
                <w:szCs w:val="28"/>
                <w:lang w:val="sr-Cyrl-CS"/>
              </w:rPr>
              <w:t xml:space="preserve"> је од других облика изражавања</w:t>
            </w:r>
            <w:r w:rsidR="00574997">
              <w:rPr>
                <w:iCs/>
                <w:sz w:val="28"/>
                <w:szCs w:val="28"/>
              </w:rPr>
              <w:t>;</w:t>
            </w:r>
            <w:r w:rsidR="00574997">
              <w:rPr>
                <w:iCs/>
                <w:sz w:val="28"/>
                <w:szCs w:val="28"/>
                <w:lang w:val="sr-Cyrl-CS"/>
              </w:rPr>
              <w:t xml:space="preserve"> анализирају текст; </w:t>
            </w:r>
            <w:r>
              <w:rPr>
                <w:iCs/>
                <w:sz w:val="28"/>
                <w:szCs w:val="28"/>
                <w:lang w:val="sr-Cyrl-CS"/>
              </w:rPr>
              <w:t>изражајно читају текст. СЈ.1.4.5. СЈ.1.4.7. СЈ.2.4.6. СЈ.2.4.7. СЈ.3.4.3.</w:t>
            </w:r>
          </w:p>
        </w:tc>
      </w:tr>
    </w:tbl>
    <w:p w:rsidR="00712F78" w:rsidRPr="009E06EE" w:rsidRDefault="00712F78" w:rsidP="00712F78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712F78" w:rsidRPr="009E06EE" w:rsidTr="008C3CA8">
        <w:trPr>
          <w:trHeight w:hRule="exact" w:val="284"/>
        </w:trPr>
        <w:tc>
          <w:tcPr>
            <w:tcW w:w="8856" w:type="dxa"/>
          </w:tcPr>
          <w:p w:rsidR="00712F78" w:rsidRPr="00C554A6" w:rsidRDefault="00712F78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712F78" w:rsidRPr="00677DE0" w:rsidTr="008C3CA8">
        <w:tc>
          <w:tcPr>
            <w:tcW w:w="8856" w:type="dxa"/>
          </w:tcPr>
          <w:p w:rsidR="00712F78" w:rsidRDefault="00712F78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Уводни део часа</w:t>
            </w:r>
          </w:p>
          <w:p w:rsidR="005C5C50" w:rsidRDefault="005C5C50" w:rsidP="005C5C50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712F78" w:rsidRPr="000414B9" w:rsidRDefault="005C5C50" w:rsidP="005C5C5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12F78" w:rsidRPr="000414B9">
              <w:rPr>
                <w:sz w:val="28"/>
                <w:szCs w:val="28"/>
                <w:lang w:val="sr-Cyrl-CS"/>
              </w:rPr>
              <w:t xml:space="preserve">Имате ли ви неког кућног љубимца? </w:t>
            </w:r>
          </w:p>
          <w:p w:rsidR="00712F78" w:rsidRDefault="005C5C50" w:rsidP="005C5C5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12F78" w:rsidRPr="000414B9">
              <w:rPr>
                <w:sz w:val="28"/>
                <w:szCs w:val="28"/>
                <w:lang w:val="sr-Cyrl-CS"/>
              </w:rPr>
              <w:t>Како се односите према својим љубимцима?</w:t>
            </w:r>
          </w:p>
          <w:p w:rsidR="00712F78" w:rsidRPr="006540BC" w:rsidRDefault="00712F78" w:rsidP="008C3CA8">
            <w:pPr>
              <w:ind w:left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12F78" w:rsidRPr="00677DE0" w:rsidTr="008C3CA8">
        <w:tc>
          <w:tcPr>
            <w:tcW w:w="8856" w:type="dxa"/>
          </w:tcPr>
          <w:p w:rsidR="00712F78" w:rsidRPr="00C554A6" w:rsidRDefault="00712F78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5C5C50" w:rsidRDefault="005C5C50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712F78" w:rsidRPr="000414B9" w:rsidRDefault="005C5C50" w:rsidP="005C5C5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12F78" w:rsidRPr="000414B9">
              <w:rPr>
                <w:sz w:val="28"/>
                <w:szCs w:val="28"/>
                <w:lang w:val="sr-Cyrl-CS"/>
              </w:rPr>
              <w:t>У првом делу часа учен</w:t>
            </w:r>
            <w:r w:rsidR="00712F78">
              <w:rPr>
                <w:sz w:val="28"/>
                <w:szCs w:val="28"/>
                <w:lang w:val="sr-Cyrl-CS"/>
              </w:rPr>
              <w:t>ици по деловима изражајно читају</w:t>
            </w:r>
            <w:r w:rsidR="00712F78" w:rsidRPr="000414B9">
              <w:rPr>
                <w:sz w:val="28"/>
                <w:szCs w:val="28"/>
                <w:lang w:val="sr-Cyrl-CS"/>
              </w:rPr>
              <w:t xml:space="preserve"> текст из </w:t>
            </w:r>
            <w:r w:rsidR="00712F78" w:rsidRPr="00375789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 w:rsidR="00712F78" w:rsidRPr="000414B9">
              <w:rPr>
                <w:sz w:val="28"/>
                <w:szCs w:val="28"/>
                <w:lang w:val="sr-Cyrl-CS"/>
              </w:rPr>
              <w:t>. Након тога обнављају се неки ставови из анализе са претходног часа, разговара се о Данилу Кишу и писму као књижевној врсти.</w:t>
            </w:r>
          </w:p>
          <w:p w:rsidR="00712F78" w:rsidRDefault="005C5C50" w:rsidP="005C5C50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12F78" w:rsidRPr="000414B9">
              <w:rPr>
                <w:sz w:val="28"/>
                <w:szCs w:val="28"/>
                <w:lang w:val="sr-Cyrl-CS"/>
              </w:rPr>
              <w:t>У другом делу часа ученици самостално раде на</w:t>
            </w:r>
            <w:r w:rsidR="00712F78">
              <w:rPr>
                <w:sz w:val="28"/>
                <w:szCs w:val="28"/>
                <w:lang w:val="sr-Cyrl-CS"/>
              </w:rPr>
              <w:t xml:space="preserve"> преосталим </w:t>
            </w:r>
            <w:r w:rsidR="00712F78" w:rsidRPr="000414B9">
              <w:rPr>
                <w:sz w:val="28"/>
                <w:szCs w:val="28"/>
                <w:lang w:val="sr-Cyrl-CS"/>
              </w:rPr>
              <w:t xml:space="preserve"> питањима на страни 23</w:t>
            </w:r>
            <w:r w:rsidR="00712F78">
              <w:rPr>
                <w:sz w:val="28"/>
                <w:szCs w:val="28"/>
                <w:lang w:val="sr-Cyrl-CS"/>
              </w:rPr>
              <w:t xml:space="preserve"> у</w:t>
            </w:r>
            <w:r w:rsidR="00712F78" w:rsidRPr="00375789">
              <w:rPr>
                <w:b/>
                <w:i/>
                <w:sz w:val="28"/>
                <w:szCs w:val="28"/>
                <w:lang w:val="sr-Cyrl-CS"/>
              </w:rPr>
              <w:t>Читан</w:t>
            </w:r>
            <w:r w:rsidR="00712F78">
              <w:rPr>
                <w:b/>
                <w:i/>
                <w:sz w:val="28"/>
                <w:szCs w:val="28"/>
                <w:lang w:val="sr-Cyrl-CS"/>
              </w:rPr>
              <w:t>ци</w:t>
            </w:r>
            <w:r w:rsidR="00712F78">
              <w:rPr>
                <w:sz w:val="28"/>
                <w:szCs w:val="28"/>
                <w:lang w:val="sr-Cyrl-CS"/>
              </w:rPr>
              <w:t xml:space="preserve"> (20 минута):</w:t>
            </w:r>
          </w:p>
          <w:p w:rsidR="00712F78" w:rsidRDefault="00712F7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је дечак дозволио да се шибом отера пас?</w:t>
            </w:r>
          </w:p>
          <w:p w:rsidR="00712F78" w:rsidRDefault="00712F7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Зашто је замолио да се псу купи коњетина коју воли?</w:t>
            </w:r>
          </w:p>
          <w:p w:rsidR="00712F78" w:rsidRDefault="00712F7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Кога је дечак више волео- пса или своје другове? Зашто?</w:t>
            </w:r>
          </w:p>
          <w:p w:rsidR="00712F78" w:rsidRDefault="00712F7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Која би питања поставили дечаку и псу? Смислите и напишите.</w:t>
            </w:r>
          </w:p>
          <w:p w:rsidR="00712F78" w:rsidRDefault="00712F7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Објашњавамо ученицима разлику између писца и приповедача у тексту. </w:t>
            </w:r>
          </w:p>
          <w:p w:rsidR="00712F78" w:rsidRDefault="00712F7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Приповедање у првом и трећем лицу.</w:t>
            </w:r>
          </w:p>
          <w:p w:rsidR="00712F78" w:rsidRDefault="00712F7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Основне поруке текста.</w:t>
            </w:r>
          </w:p>
          <w:p w:rsidR="00712F78" w:rsidRDefault="00712F7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Какав је наш однос према животињама? Какав треба да буде?</w:t>
            </w:r>
          </w:p>
          <w:p w:rsidR="00712F78" w:rsidRPr="000414B9" w:rsidRDefault="00712F7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Умеју ли животиње да воле?</w:t>
            </w:r>
          </w:p>
          <w:p w:rsidR="00712F78" w:rsidRPr="003868E9" w:rsidRDefault="00712F78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12F78" w:rsidRPr="00677DE0" w:rsidTr="008C3CA8">
        <w:tc>
          <w:tcPr>
            <w:tcW w:w="8856" w:type="dxa"/>
          </w:tcPr>
          <w:p w:rsidR="00712F78" w:rsidRPr="00C554A6" w:rsidRDefault="00712F78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5C5C50" w:rsidRDefault="005C5C50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712F78" w:rsidRDefault="005C5C5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12F78" w:rsidRPr="00AC3ACD">
              <w:rPr>
                <w:sz w:val="28"/>
                <w:szCs w:val="28"/>
                <w:lang w:val="sr-Cyrl-CS"/>
              </w:rPr>
              <w:t>До краја часа читају с</w:t>
            </w:r>
            <w:r w:rsidR="00712F78">
              <w:rPr>
                <w:sz w:val="28"/>
                <w:szCs w:val="28"/>
                <w:lang w:val="sr-Cyrl-CS"/>
              </w:rPr>
              <w:t>е и коментаришу одговори и изводи се закључак о вредностима овог текста.</w:t>
            </w:r>
          </w:p>
          <w:p w:rsidR="005C5C50" w:rsidRPr="00EE7AB1" w:rsidRDefault="005C5C50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12F78" w:rsidRPr="00677DE0" w:rsidTr="008C3CA8">
        <w:tc>
          <w:tcPr>
            <w:tcW w:w="8856" w:type="dxa"/>
          </w:tcPr>
          <w:p w:rsidR="00712F78" w:rsidRDefault="00712F78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712F78" w:rsidRPr="005F4C5C" w:rsidRDefault="00712F78" w:rsidP="008C3CA8">
            <w:pPr>
              <w:rPr>
                <w:i/>
                <w:sz w:val="20"/>
                <w:szCs w:val="20"/>
              </w:rPr>
            </w:pPr>
          </w:p>
          <w:p w:rsidR="00712F78" w:rsidRDefault="00712F7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12F78" w:rsidRDefault="00712F7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12F78" w:rsidRDefault="00712F7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12F78" w:rsidRDefault="00712F7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12F78" w:rsidRDefault="00712F7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E7A82" w:rsidRDefault="00AE7A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E7A82" w:rsidRDefault="00AE7A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E7A82" w:rsidRDefault="00AE7A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E7A82" w:rsidRDefault="00AE7A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E7A82" w:rsidRDefault="00AE7A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E7A82" w:rsidRDefault="00AE7A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E7A82" w:rsidRDefault="00AE7A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E7A82" w:rsidRDefault="00AE7A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E7A82" w:rsidRDefault="00AE7A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E7A82" w:rsidRDefault="00AE7A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E7A82" w:rsidRDefault="00AE7A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AE7A82" w:rsidRDefault="00AE7A82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12F78" w:rsidRDefault="00712F7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5C50" w:rsidRDefault="005C5C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5C50" w:rsidRDefault="005C5C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5C50" w:rsidRDefault="005C5C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5C50" w:rsidRDefault="005C5C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5C50" w:rsidRDefault="005C5C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5C50" w:rsidRDefault="005C5C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5C50" w:rsidRDefault="005C5C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5C50" w:rsidRDefault="005C5C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5C50" w:rsidRDefault="005C5C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5C50" w:rsidRDefault="005C5C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5C50" w:rsidRDefault="005C5C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5C50" w:rsidRDefault="005C5C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5C50" w:rsidRDefault="005C5C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5C50" w:rsidRDefault="005C5C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5C5C50" w:rsidRDefault="005C5C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12F78" w:rsidRPr="00C554A6" w:rsidRDefault="00712F78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1A782D"/>
    <w:multiLevelType w:val="hybridMultilevel"/>
    <w:tmpl w:val="91F013E2"/>
    <w:lvl w:ilvl="0" w:tplc="ABAA0B30">
      <w:start w:val="2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12F78"/>
    <w:rsid w:val="000D637C"/>
    <w:rsid w:val="001743CE"/>
    <w:rsid w:val="0025080A"/>
    <w:rsid w:val="00257861"/>
    <w:rsid w:val="003336D8"/>
    <w:rsid w:val="00574997"/>
    <w:rsid w:val="005C5C50"/>
    <w:rsid w:val="00712F78"/>
    <w:rsid w:val="007748E3"/>
    <w:rsid w:val="00AE7A82"/>
    <w:rsid w:val="00CB470A"/>
    <w:rsid w:val="00DE37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6A1E36E-0260-4CB4-8C46-389ED4F36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2F78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12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C5C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265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6</cp:revision>
  <dcterms:created xsi:type="dcterms:W3CDTF">2013-08-24T20:18:00Z</dcterms:created>
  <dcterms:modified xsi:type="dcterms:W3CDTF">2015-02-03T08:34:00Z</dcterms:modified>
</cp:coreProperties>
</file>